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1E50" w14:textId="77777777" w:rsidR="00F77D65" w:rsidRDefault="00F77D65" w:rsidP="00005B0B">
      <w:pPr>
        <w:jc w:val="center"/>
      </w:pPr>
    </w:p>
    <w:p w14:paraId="47EF51DE" w14:textId="7547CAE0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>PROCESSO DE CONTRATAÇÃO Nº 0</w:t>
      </w:r>
      <w:r w:rsidR="002B37D4" w:rsidRPr="002B37D4">
        <w:rPr>
          <w:rFonts w:ascii="Goudy Old Style" w:hAnsi="Goudy Old Style"/>
          <w:sz w:val="28"/>
          <w:szCs w:val="28"/>
        </w:rPr>
        <w:t>13</w:t>
      </w:r>
      <w:r w:rsidRPr="002B37D4">
        <w:rPr>
          <w:rFonts w:ascii="Goudy Old Style" w:hAnsi="Goudy Old Style"/>
          <w:sz w:val="28"/>
          <w:szCs w:val="28"/>
        </w:rPr>
        <w:t>/202</w:t>
      </w:r>
      <w:r w:rsidR="002B37D4" w:rsidRPr="002B37D4">
        <w:rPr>
          <w:rFonts w:ascii="Goudy Old Style" w:hAnsi="Goudy Old Style"/>
          <w:sz w:val="28"/>
          <w:szCs w:val="28"/>
        </w:rPr>
        <w:t>5</w:t>
      </w:r>
    </w:p>
    <w:p w14:paraId="43249381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>SETOR REQUISITANTE: SECRETARIA EXECUTIVA</w:t>
      </w:r>
    </w:p>
    <w:p w14:paraId="77AE9518" w14:textId="77777777" w:rsidR="002B37D4" w:rsidRDefault="00854EA2" w:rsidP="002B37D4">
      <w:pPr>
        <w:spacing w:after="0" w:line="240" w:lineRule="auto"/>
        <w:jc w:val="both"/>
        <w:rPr>
          <w:rFonts w:ascii="Goudy Old Style" w:hAnsi="Goudy Old Style"/>
          <w:b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 xml:space="preserve">OBJETO: </w:t>
      </w:r>
      <w:r w:rsidR="002B37D4" w:rsidRPr="002B37D4">
        <w:rPr>
          <w:rFonts w:ascii="Goudy Old Style" w:hAnsi="Goudy Old Style"/>
          <w:b/>
          <w:sz w:val="28"/>
          <w:szCs w:val="28"/>
        </w:rPr>
        <w:t>Contratação de empresa especializada no ramo de engenharia civil para execução da obra de reforma e ampliação da Câmara Municipal de Natalândia-MG, incluindo o fornecimento de materiais, equipamentos e mão de obra.</w:t>
      </w:r>
    </w:p>
    <w:p w14:paraId="23329D52" w14:textId="2141E302" w:rsidR="00854EA2" w:rsidRPr="002B37D4" w:rsidRDefault="00854EA2" w:rsidP="002B37D4">
      <w:pPr>
        <w:spacing w:after="0" w:line="240" w:lineRule="auto"/>
        <w:jc w:val="both"/>
        <w:rPr>
          <w:rFonts w:ascii="Goudy Old Style" w:hAnsi="Goudy Old Style"/>
          <w:b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 xml:space="preserve">VALOR ESTIMADO: R$ </w:t>
      </w:r>
      <w:r w:rsidR="002B37D4" w:rsidRPr="002B37D4">
        <w:rPr>
          <w:rFonts w:ascii="Goudy Old Style" w:hAnsi="Goudy Old Style"/>
          <w:sz w:val="28"/>
          <w:szCs w:val="28"/>
        </w:rPr>
        <w:t>520.984,37</w:t>
      </w:r>
    </w:p>
    <w:p w14:paraId="67CA22BC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50A37F3B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2B54DAB8" w14:textId="77777777" w:rsidR="00854EA2" w:rsidRPr="002B37D4" w:rsidRDefault="00854EA2" w:rsidP="002B37D4">
      <w:pPr>
        <w:pStyle w:val="CorpoA"/>
        <w:jc w:val="center"/>
        <w:rPr>
          <w:rFonts w:ascii="Goudy Old Style" w:eastAsia="Helvetica Neue" w:hAnsi="Goudy Old Style" w:cs="Helvetica Neue"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>DESPACHO</w:t>
      </w:r>
    </w:p>
    <w:p w14:paraId="715787FA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4608786F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4E01027B" w14:textId="0F0308FE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  <w:r w:rsidRPr="002B37D4">
        <w:rPr>
          <w:rFonts w:ascii="Goudy Old Style" w:eastAsia="Helvetica Neue" w:hAnsi="Goudy Old Style" w:cs="Helvetica Neue"/>
          <w:sz w:val="28"/>
          <w:szCs w:val="28"/>
        </w:rPr>
        <w:tab/>
      </w:r>
      <w:r w:rsidRPr="002B37D4">
        <w:rPr>
          <w:rFonts w:ascii="Goudy Old Style" w:eastAsia="Helvetica Neue" w:hAnsi="Goudy Old Style" w:cs="Helvetica Neue"/>
          <w:sz w:val="28"/>
          <w:szCs w:val="28"/>
        </w:rPr>
        <w:tab/>
        <w:t>Encaminhe-se o presente processo para o Servi</w:t>
      </w:r>
      <w:r w:rsidRPr="002B37D4">
        <w:rPr>
          <w:rFonts w:ascii="Goudy Old Style" w:hAnsi="Goudy Old Style"/>
          <w:sz w:val="28"/>
          <w:szCs w:val="28"/>
        </w:rPr>
        <w:t xml:space="preserve">ço de Contabilidade da Câmara Municipal de Natalândia-MG para informar a disponibilidade orçamentária e financeira e a compatibilidade da despesa com a lei orçamentária, com a lei de diretrizes orçamentárias e com o plano plurianual, observada a orientação do Tribunal de Contas do Estado de Minas Gerais, exarada no bojo do Processo Administrativo nº 986699. </w:t>
      </w:r>
    </w:p>
    <w:p w14:paraId="17C8FF74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14FCC5A8" w14:textId="139B83CF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  <w:r w:rsidRPr="002B37D4">
        <w:rPr>
          <w:rFonts w:ascii="Goudy Old Style" w:eastAsia="Helvetica Neue" w:hAnsi="Goudy Old Style" w:cs="Helvetica Neue"/>
          <w:sz w:val="28"/>
          <w:szCs w:val="28"/>
        </w:rPr>
        <w:tab/>
      </w:r>
      <w:r w:rsidRPr="002B37D4">
        <w:rPr>
          <w:rFonts w:ascii="Goudy Old Style" w:eastAsia="Helvetica Neue" w:hAnsi="Goudy Old Style" w:cs="Helvetica Neue"/>
          <w:sz w:val="28"/>
          <w:szCs w:val="28"/>
        </w:rPr>
        <w:tab/>
        <w:t>Natal</w:t>
      </w:r>
      <w:r w:rsidRPr="002B37D4">
        <w:rPr>
          <w:rFonts w:ascii="Goudy Old Style" w:hAnsi="Goudy Old Style"/>
          <w:sz w:val="28"/>
          <w:szCs w:val="28"/>
        </w:rPr>
        <w:t xml:space="preserve">ândia, </w:t>
      </w:r>
      <w:r w:rsidR="008118F3">
        <w:rPr>
          <w:rFonts w:ascii="Goudy Old Style" w:hAnsi="Goudy Old Style"/>
          <w:sz w:val="28"/>
          <w:szCs w:val="28"/>
        </w:rPr>
        <w:t>16</w:t>
      </w:r>
      <w:r w:rsidRPr="002B37D4">
        <w:rPr>
          <w:rFonts w:ascii="Goudy Old Style" w:hAnsi="Goudy Old Style"/>
          <w:sz w:val="28"/>
          <w:szCs w:val="28"/>
        </w:rPr>
        <w:t xml:space="preserve"> de </w:t>
      </w:r>
      <w:r w:rsidR="008118F3">
        <w:rPr>
          <w:rFonts w:ascii="Goudy Old Style" w:hAnsi="Goudy Old Style"/>
          <w:sz w:val="28"/>
          <w:szCs w:val="28"/>
        </w:rPr>
        <w:t>maio</w:t>
      </w:r>
      <w:r w:rsidRPr="002B37D4">
        <w:rPr>
          <w:rFonts w:ascii="Goudy Old Style" w:hAnsi="Goudy Old Style"/>
          <w:sz w:val="28"/>
          <w:szCs w:val="28"/>
        </w:rPr>
        <w:t xml:space="preserve"> de 202</w:t>
      </w:r>
      <w:r w:rsidR="002B37D4">
        <w:rPr>
          <w:rFonts w:ascii="Goudy Old Style" w:hAnsi="Goudy Old Style"/>
          <w:sz w:val="28"/>
          <w:szCs w:val="28"/>
        </w:rPr>
        <w:t>5</w:t>
      </w:r>
      <w:r w:rsidRPr="002B37D4">
        <w:rPr>
          <w:rFonts w:ascii="Goudy Old Style" w:hAnsi="Goudy Old Style"/>
          <w:sz w:val="28"/>
          <w:szCs w:val="28"/>
        </w:rPr>
        <w:t>.</w:t>
      </w:r>
    </w:p>
    <w:p w14:paraId="40378091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2C4C1FE8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7F70C9F7" w14:textId="77777777" w:rsidR="00854EA2" w:rsidRPr="002B37D4" w:rsidRDefault="00854EA2" w:rsidP="002B37D4">
      <w:pPr>
        <w:pStyle w:val="CorpoA"/>
        <w:jc w:val="both"/>
        <w:rPr>
          <w:rFonts w:ascii="Goudy Old Style" w:eastAsia="Helvetica Neue" w:hAnsi="Goudy Old Style" w:cs="Helvetica Neue"/>
          <w:sz w:val="28"/>
          <w:szCs w:val="28"/>
        </w:rPr>
      </w:pPr>
    </w:p>
    <w:p w14:paraId="2500FBE6" w14:textId="52ECCFFC" w:rsidR="00854EA2" w:rsidRPr="002B37D4" w:rsidRDefault="00854EA2" w:rsidP="002B37D4">
      <w:pPr>
        <w:pStyle w:val="CorpoA"/>
        <w:jc w:val="center"/>
        <w:rPr>
          <w:rFonts w:ascii="Goudy Old Style" w:eastAsia="Helvetica Neue" w:hAnsi="Goudy Old Style" w:cs="Helvetica Neue"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>Vereador</w:t>
      </w:r>
      <w:r w:rsidR="00477E61">
        <w:rPr>
          <w:rFonts w:ascii="Goudy Old Style" w:hAnsi="Goudy Old Style"/>
          <w:sz w:val="28"/>
          <w:szCs w:val="28"/>
        </w:rPr>
        <w:t xml:space="preserve"> José Aparecido Pires Maciel</w:t>
      </w:r>
    </w:p>
    <w:p w14:paraId="31CC6113" w14:textId="77777777" w:rsidR="00854EA2" w:rsidRPr="002B37D4" w:rsidRDefault="00854EA2" w:rsidP="002B37D4">
      <w:pPr>
        <w:pStyle w:val="CorpoA"/>
        <w:jc w:val="center"/>
        <w:rPr>
          <w:rFonts w:ascii="Goudy Old Style" w:hAnsi="Goudy Old Style"/>
          <w:sz w:val="28"/>
          <w:szCs w:val="28"/>
        </w:rPr>
      </w:pPr>
      <w:r w:rsidRPr="002B37D4">
        <w:rPr>
          <w:rFonts w:ascii="Goudy Old Style" w:hAnsi="Goudy Old Style"/>
          <w:sz w:val="28"/>
          <w:szCs w:val="28"/>
        </w:rPr>
        <w:t>Presidente</w:t>
      </w:r>
    </w:p>
    <w:p w14:paraId="08B4EA6D" w14:textId="77777777" w:rsidR="00854EA2" w:rsidRPr="002B37D4" w:rsidRDefault="00854EA2" w:rsidP="002B37D4">
      <w:pPr>
        <w:spacing w:after="0" w:line="240" w:lineRule="auto"/>
        <w:jc w:val="center"/>
        <w:rPr>
          <w:rFonts w:ascii="Goudy Old Style" w:hAnsi="Goudy Old Style"/>
          <w:sz w:val="28"/>
          <w:szCs w:val="28"/>
        </w:rPr>
      </w:pPr>
    </w:p>
    <w:p w14:paraId="1D62A0A8" w14:textId="77777777" w:rsidR="00F77D65" w:rsidRDefault="00F77D65"/>
    <w:p w14:paraId="6BBA0C58" w14:textId="77777777" w:rsidR="00F77D65" w:rsidRDefault="00F77D65"/>
    <w:p w14:paraId="5B787877" w14:textId="77777777" w:rsidR="00F77D65" w:rsidRDefault="00F77D65"/>
    <w:p w14:paraId="37B247AB" w14:textId="77777777" w:rsidR="00F77D65" w:rsidRDefault="00F77D65"/>
    <w:p w14:paraId="4D744E2D" w14:textId="77777777" w:rsidR="00F77D65" w:rsidRDefault="00F77D65"/>
    <w:p w14:paraId="01E7F323" w14:textId="77777777" w:rsidR="00F77D65" w:rsidRDefault="00F77D65"/>
    <w:p w14:paraId="3A673093" w14:textId="77777777" w:rsidR="00F77D65" w:rsidRDefault="00F77D65"/>
    <w:p w14:paraId="23BF4D59" w14:textId="77777777" w:rsidR="00F77D65" w:rsidRDefault="00F77D65"/>
    <w:p w14:paraId="7D0726EB" w14:textId="77777777" w:rsidR="00F77D65" w:rsidRDefault="00F77D65"/>
    <w:p w14:paraId="166D128A" w14:textId="77777777" w:rsidR="00F77D65" w:rsidRDefault="00F77D65"/>
    <w:p w14:paraId="716CF3B3" w14:textId="77777777" w:rsidR="00F77D65" w:rsidRDefault="00F77D65"/>
    <w:sectPr w:rsidR="00F77D65" w:rsidSect="00E53C9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DC64" w14:textId="77777777" w:rsidR="00C42AAE" w:rsidRDefault="00C42AAE" w:rsidP="00E30EF9">
      <w:pPr>
        <w:spacing w:after="0" w:line="240" w:lineRule="auto"/>
      </w:pPr>
      <w:r>
        <w:separator/>
      </w:r>
    </w:p>
  </w:endnote>
  <w:endnote w:type="continuationSeparator" w:id="0">
    <w:p w14:paraId="379ECACD" w14:textId="77777777" w:rsidR="00C42AAE" w:rsidRDefault="00C42AAE" w:rsidP="00E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987F" w14:textId="77777777" w:rsidR="00E30EF9" w:rsidRDefault="0050703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4603F30F" wp14:editId="209052CE">
          <wp:simplePos x="0" y="0"/>
          <wp:positionH relativeFrom="page">
            <wp:align>right</wp:align>
          </wp:positionH>
          <wp:positionV relativeFrom="page">
            <wp:posOffset>9801860</wp:posOffset>
          </wp:positionV>
          <wp:extent cx="7827645" cy="663575"/>
          <wp:effectExtent l="0" t="0" r="1905" b="317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advogada direito moderno minimalista preto bege marrom (Documento (A4))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7"/>
                  <a:stretch/>
                </pic:blipFill>
                <pic:spPr bwMode="auto">
                  <a:xfrm>
                    <a:off x="0" y="0"/>
                    <a:ext cx="7827645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3FE5" w14:textId="77777777" w:rsidR="00C42AAE" w:rsidRDefault="00C42AAE" w:rsidP="00E30EF9">
      <w:pPr>
        <w:spacing w:after="0" w:line="240" w:lineRule="auto"/>
      </w:pPr>
      <w:r>
        <w:separator/>
      </w:r>
    </w:p>
  </w:footnote>
  <w:footnote w:type="continuationSeparator" w:id="0">
    <w:p w14:paraId="09D0F107" w14:textId="77777777" w:rsidR="00C42AAE" w:rsidRDefault="00C42AAE" w:rsidP="00E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710C" w14:textId="77777777" w:rsidR="00946871" w:rsidRDefault="00000000">
    <w:pPr>
      <w:pStyle w:val="Cabealho"/>
    </w:pPr>
    <w:r>
      <w:rPr>
        <w:noProof/>
        <w:lang w:eastAsia="pt-BR"/>
      </w:rPr>
      <w:pict w14:anchorId="31361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4" o:spid="_x0000_s1029" type="#_x0000_t75" style="position:absolute;margin-left:0;margin-top:0;width:424.9pt;height:118.9pt;z-index:-251655168;mso-position-horizontal:center;mso-position-horizontal-relative:margin;mso-position-vertical:center;mso-position-vertical-relative:margin" o:allowincell="f">
          <v:imagedata r:id="rId1" o:title="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69F" w14:textId="77777777" w:rsidR="00BE4DEC" w:rsidRPr="00005B0B" w:rsidRDefault="00BE4DEC">
    <w:pPr>
      <w:pStyle w:val="Cabealho"/>
      <w:rPr>
        <w:noProof/>
        <w:sz w:val="4"/>
        <w:szCs w:val="4"/>
        <w:lang w:eastAsia="pt-BR"/>
      </w:rPr>
    </w:pPr>
    <w:r w:rsidRPr="00005B0B">
      <w:rPr>
        <w:noProof/>
        <w:sz w:val="4"/>
        <w:szCs w:val="4"/>
        <w:lang w:eastAsia="pt-BR"/>
      </w:rPr>
      <w:drawing>
        <wp:anchor distT="0" distB="0" distL="114300" distR="114300" simplePos="0" relativeHeight="251663360" behindDoc="0" locked="0" layoutInCell="1" allowOverlap="1" wp14:anchorId="038C83C5" wp14:editId="1F2F66F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7615" cy="9398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vogada direito moderno minimalista preto bege marrom (Documento (A4)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32"/>
                  <a:stretch/>
                </pic:blipFill>
                <pic:spPr bwMode="auto">
                  <a:xfrm>
                    <a:off x="0" y="0"/>
                    <a:ext cx="7587615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4"/>
        <w:szCs w:val="4"/>
        <w:lang w:eastAsia="pt-BR"/>
      </w:rPr>
      <w:pict w14:anchorId="00D6A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5" o:spid="_x0000_s1030" type="#_x0000_t75" style="position:absolute;margin-left:0;margin-top:0;width:424.9pt;height:118.9pt;z-index:-251654144;mso-position-horizontal:center;mso-position-horizontal-relative:margin;mso-position-vertical:center;mso-position-vertical-relative:margin" o:allowincell="f">
          <v:imagedata r:id="rId2" o:title="file" gain="19661f" blacklevel="22938f"/>
          <w10:wrap anchorx="margin" anchory="margin"/>
        </v:shape>
      </w:pict>
    </w:r>
  </w:p>
  <w:p w14:paraId="38C63F77" w14:textId="77777777" w:rsidR="00E30EF9" w:rsidRPr="00005B0B" w:rsidRDefault="00E30EF9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B3CC" w14:textId="77777777" w:rsidR="00946871" w:rsidRDefault="00000000">
    <w:pPr>
      <w:pStyle w:val="Cabealho"/>
    </w:pPr>
    <w:r>
      <w:rPr>
        <w:noProof/>
        <w:lang w:eastAsia="pt-BR"/>
      </w:rPr>
      <w:pict w14:anchorId="5BC56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3" o:spid="_x0000_s1028" type="#_x0000_t75" style="position:absolute;margin-left:0;margin-top:0;width:424.9pt;height:118.9pt;z-index:-251656192;mso-position-horizontal:center;mso-position-horizontal-relative:margin;mso-position-vertical:center;mso-position-vertical-relative:margin" o:allowincell="f">
          <v:imagedata r:id="rId1" o:title="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3509"/>
    <w:multiLevelType w:val="hybridMultilevel"/>
    <w:tmpl w:val="1864FD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775BE"/>
    <w:multiLevelType w:val="hybridMultilevel"/>
    <w:tmpl w:val="55D40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53053">
    <w:abstractNumId w:val="1"/>
  </w:num>
  <w:num w:numId="2" w16cid:durableId="1362509935">
    <w:abstractNumId w:val="1"/>
  </w:num>
  <w:num w:numId="3" w16cid:durableId="33839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F9"/>
    <w:rsid w:val="00005B0B"/>
    <w:rsid w:val="000E03ED"/>
    <w:rsid w:val="00177BF7"/>
    <w:rsid w:val="001F1024"/>
    <w:rsid w:val="00222E84"/>
    <w:rsid w:val="002B37D4"/>
    <w:rsid w:val="00477E61"/>
    <w:rsid w:val="005029F1"/>
    <w:rsid w:val="00507035"/>
    <w:rsid w:val="005D6C33"/>
    <w:rsid w:val="006068A3"/>
    <w:rsid w:val="00755D3D"/>
    <w:rsid w:val="007F3705"/>
    <w:rsid w:val="008118F3"/>
    <w:rsid w:val="00812E2C"/>
    <w:rsid w:val="00854EA2"/>
    <w:rsid w:val="00946871"/>
    <w:rsid w:val="009E0F47"/>
    <w:rsid w:val="00A470E6"/>
    <w:rsid w:val="00BB3858"/>
    <w:rsid w:val="00BE4DEC"/>
    <w:rsid w:val="00C42AAE"/>
    <w:rsid w:val="00CE74BB"/>
    <w:rsid w:val="00DA3296"/>
    <w:rsid w:val="00E30EF9"/>
    <w:rsid w:val="00E53C98"/>
    <w:rsid w:val="00F35E68"/>
    <w:rsid w:val="00F77D65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D1D2"/>
  <w15:chartTrackingRefBased/>
  <w15:docId w15:val="{65F11946-0B9C-4F2C-A497-8810D6C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0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EF9"/>
  </w:style>
  <w:style w:type="paragraph" w:styleId="Rodap">
    <w:name w:val="footer"/>
    <w:basedOn w:val="Normal"/>
    <w:link w:val="RodapChar"/>
    <w:uiPriority w:val="99"/>
    <w:unhideWhenUsed/>
    <w:rsid w:val="00E30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EF9"/>
  </w:style>
  <w:style w:type="character" w:styleId="Nmerodepgina">
    <w:name w:val="page number"/>
    <w:basedOn w:val="Fontepargpadro"/>
    <w:uiPriority w:val="99"/>
    <w:unhideWhenUsed/>
    <w:rsid w:val="00E30EF9"/>
  </w:style>
  <w:style w:type="paragraph" w:customStyle="1" w:styleId="TableParagraph">
    <w:name w:val="Table Paragraph"/>
    <w:basedOn w:val="Normal"/>
    <w:uiPriority w:val="1"/>
    <w:qFormat/>
    <w:rsid w:val="000E03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CorpoA">
    <w:name w:val="Corpo A"/>
    <w:rsid w:val="000E03ED"/>
    <w:pPr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enhum">
    <w:name w:val="Nenhum"/>
    <w:rsid w:val="000E03ED"/>
  </w:style>
  <w:style w:type="table" w:styleId="Tabelacomgrade">
    <w:name w:val="Table Grid"/>
    <w:basedOn w:val="Tabelanormal"/>
    <w:rsid w:val="000E03ED"/>
    <w:pPr>
      <w:spacing w:after="0" w:line="240" w:lineRule="auto"/>
    </w:pPr>
    <w:rPr>
      <w:rFonts w:eastAsiaTheme="minorEastAsia"/>
      <w:sz w:val="24"/>
      <w:szCs w:val="24"/>
      <w:lang w:val="pt-PT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E03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773E-05A9-45D1-95FF-2D7A62FF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Lídia Maria Miguel Alves</cp:lastModifiedBy>
  <cp:revision>16</cp:revision>
  <cp:lastPrinted>2025-08-05T12:28:00Z</cp:lastPrinted>
  <dcterms:created xsi:type="dcterms:W3CDTF">2025-02-07T11:49:00Z</dcterms:created>
  <dcterms:modified xsi:type="dcterms:W3CDTF">2025-08-05T12:28:00Z</dcterms:modified>
</cp:coreProperties>
</file>